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8879" w14:textId="77777777" w:rsidR="00357F12" w:rsidRDefault="00145B5B" w:rsidP="00145B5B">
      <w:r>
        <w:rPr>
          <w:rFonts w:hint="eastAsia"/>
          <w:noProof/>
        </w:rPr>
        <w:drawing>
          <wp:inline distT="0" distB="0" distL="0" distR="0" wp14:anchorId="4DD1C957" wp14:editId="0425E30E">
            <wp:extent cx="5724525" cy="1905000"/>
            <wp:effectExtent l="0" t="0" r="9525" b="0"/>
            <wp:docPr id="998461937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74142" w14:textId="77777777" w:rsidR="00AF49D2" w:rsidRPr="00AF49D2" w:rsidRDefault="00AF49D2" w:rsidP="00F0524F">
      <w:pPr>
        <w:jc w:val="center"/>
        <w:rPr>
          <w:rFonts w:ascii="SSM_견고딕" w:eastAsia="SSM_견고딕" w:hAnsi="SSM_견고딕" w:cs="SSM_견고딕"/>
        </w:rPr>
      </w:pPr>
      <w:r w:rsidRPr="00AF49D2">
        <w:rPr>
          <w:rFonts w:ascii="SSM_견고딕" w:eastAsia="SSM_견고딕" w:hAnsi="SSM_견고딕" w:cs="SSM_견고딕" w:hint="eastAsia"/>
          <w:color w:val="000000"/>
          <w:sz w:val="45"/>
          <w:szCs w:val="45"/>
          <w:shd w:val="clear" w:color="auto" w:fill="FDFDFD"/>
        </w:rPr>
        <w:t>A</w:t>
      </w:r>
      <w:r w:rsidRPr="00AF49D2">
        <w:rPr>
          <w:rFonts w:ascii="SSM_견고딕" w:eastAsia="SSM_견고딕" w:hAnsi="SSM_견고딕" w:cs="SSM_견고딕"/>
          <w:color w:val="000000"/>
          <w:sz w:val="45"/>
          <w:szCs w:val="45"/>
          <w:shd w:val="clear" w:color="auto" w:fill="FDFDFD"/>
        </w:rPr>
        <w:t>pplica</w:t>
      </w:r>
      <w:r w:rsidR="00F0524F">
        <w:rPr>
          <w:rFonts w:ascii="SSM_견고딕" w:eastAsia="SSM_견고딕" w:hAnsi="SSM_견고딕" w:cs="SSM_견고딕" w:hint="eastAsia"/>
          <w:color w:val="000000"/>
          <w:sz w:val="45"/>
          <w:szCs w:val="45"/>
          <w:shd w:val="clear" w:color="auto" w:fill="FDFDFD"/>
        </w:rPr>
        <w:t>tion for STO Startup Competition</w:t>
      </w:r>
    </w:p>
    <w:p w14:paraId="058F3668" w14:textId="77777777" w:rsidR="00F0524F" w:rsidRDefault="00F0524F" w:rsidP="00F0524F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43866" wp14:editId="37747041">
                <wp:simplePos x="0" y="0"/>
                <wp:positionH relativeFrom="column">
                  <wp:posOffset>-5715</wp:posOffset>
                </wp:positionH>
                <wp:positionV relativeFrom="paragraph">
                  <wp:posOffset>142387</wp:posOffset>
                </wp:positionV>
                <wp:extent cx="5750170" cy="0"/>
                <wp:effectExtent l="0" t="0" r="0" b="0"/>
                <wp:wrapNone/>
                <wp:docPr id="1929470774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017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AEF95" id="직선 연결선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1.2pt" to="452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" strokecolor="black [3200]" strokeweight="1.5pt">
                <v:stroke joinstyle="miter"/>
              </v:line>
            </w:pict>
          </mc:Fallback>
        </mc:AlternateContent>
      </w:r>
    </w:p>
    <w:p w14:paraId="6226D473" w14:textId="77777777" w:rsidR="00F0524F" w:rsidRPr="00DF27F1" w:rsidRDefault="00F0524F" w:rsidP="00F0524F">
      <w:pPr>
        <w:spacing w:line="240" w:lineRule="auto"/>
        <w:rPr>
          <w:rFonts w:ascii="SSM_견고딕" w:eastAsia="SSM_견고딕" w:hAnsi="SSM_견고딕" w:cs="SSM_견고딕"/>
        </w:rPr>
      </w:pPr>
      <w:r w:rsidRPr="00DF27F1">
        <w:rPr>
          <w:rFonts w:ascii="SSM_견고딕" w:eastAsia="SSM_견고딕" w:hAnsi="SSM_견고딕" w:cs="SSM_견고딕"/>
          <w:b/>
          <w:bCs/>
          <w:sz w:val="30"/>
          <w:szCs w:val="30"/>
        </w:rPr>
        <w:t>Basic Information</w:t>
      </w:r>
    </w:p>
    <w:p w14:paraId="06B1381B" w14:textId="77777777" w:rsidR="00DF27F1" w:rsidRDefault="00DF27F1" w:rsidP="00F0524F">
      <w:pPr>
        <w:rPr>
          <w:rFonts w:ascii="SSM_견고딕" w:eastAsia="SSM_견고딕" w:hAnsi="SSM_견고딕" w:cs="SSM_견고딕"/>
        </w:rPr>
      </w:pPr>
    </w:p>
    <w:p w14:paraId="57C2236C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  <w:r w:rsidRPr="00DF27F1">
        <w:rPr>
          <w:rFonts w:ascii="SSM_견고딕" w:eastAsia="SSM_견고딕" w:hAnsi="SSM_견고딕" w:cs="SSM_견고딕"/>
        </w:rPr>
        <w:t xml:space="preserve">1.기업명(Company Name) : </w:t>
      </w:r>
    </w:p>
    <w:p w14:paraId="4DD5C83D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  <w:r w:rsidRPr="00DF27F1">
        <w:rPr>
          <w:rFonts w:ascii="SSM_견고딕" w:eastAsia="SSM_견고딕" w:hAnsi="SSM_견고딕" w:cs="SSM_견고딕"/>
        </w:rPr>
        <w:t>2.국적(Country) :</w:t>
      </w:r>
    </w:p>
    <w:p w14:paraId="1D6FBC7B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  <w:r w:rsidRPr="00DF27F1">
        <w:rPr>
          <w:rFonts w:ascii="SSM_견고딕" w:eastAsia="SSM_견고딕" w:hAnsi="SSM_견고딕" w:cs="SSM_견고딕"/>
        </w:rPr>
        <w:t>3.주소(Office Address) :</w:t>
      </w:r>
    </w:p>
    <w:p w14:paraId="629E78DF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  <w:r w:rsidRPr="00DF27F1">
        <w:rPr>
          <w:rFonts w:ascii="SSM_견고딕" w:eastAsia="SSM_견고딕" w:hAnsi="SSM_견고딕" w:cs="SSM_견고딕"/>
        </w:rPr>
        <w:t>4.담당자(Person in Charge) :</w:t>
      </w:r>
    </w:p>
    <w:p w14:paraId="748FFA12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  <w:r w:rsidRPr="00DF27F1">
        <w:rPr>
          <w:rFonts w:ascii="SSM_견고딕" w:eastAsia="SSM_견고딕" w:hAnsi="SSM_견고딕" w:cs="SSM_견고딕"/>
        </w:rPr>
        <w:t>5.이메일(Email) :</w:t>
      </w:r>
    </w:p>
    <w:p w14:paraId="5279766E" w14:textId="77777777" w:rsidR="00F0524F" w:rsidRDefault="00F0524F" w:rsidP="00F0524F">
      <w:pPr>
        <w:rPr>
          <w:rFonts w:ascii="SSM_견고딕" w:eastAsia="SSM_견고딕" w:hAnsi="SSM_견고딕" w:cs="SSM_견고딕"/>
        </w:rPr>
      </w:pPr>
      <w:r w:rsidRPr="00DF27F1">
        <w:rPr>
          <w:rFonts w:ascii="SSM_견고딕" w:eastAsia="SSM_견고딕" w:hAnsi="SSM_견고딕" w:cs="SSM_견고딕"/>
        </w:rPr>
        <w:t>6.휴대폰 번호 (Mobile Phone Number) :</w:t>
      </w:r>
    </w:p>
    <w:p w14:paraId="18C13766" w14:textId="77777777" w:rsidR="00DF27F1" w:rsidRPr="00DF27F1" w:rsidRDefault="00DF27F1" w:rsidP="00F0524F">
      <w:pPr>
        <w:rPr>
          <w:rFonts w:ascii="SSM_견고딕" w:eastAsia="SSM_견고딕" w:hAnsi="SSM_견고딕" w:cs="SSM_견고딕"/>
        </w:rPr>
      </w:pPr>
    </w:p>
    <w:p w14:paraId="47770AF0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  <w:r w:rsidRPr="00DF27F1">
        <w:rPr>
          <w:rFonts w:ascii="SSM_견고딕" w:eastAsia="SSM_견고딕" w:hAnsi="SSM_견고딕" w:cs="SSM_견고딕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3473B" wp14:editId="5DD05F33">
                <wp:simplePos x="0" y="0"/>
                <wp:positionH relativeFrom="column">
                  <wp:posOffset>0</wp:posOffset>
                </wp:positionH>
                <wp:positionV relativeFrom="paragraph">
                  <wp:posOffset>97302</wp:posOffset>
                </wp:positionV>
                <wp:extent cx="5750170" cy="0"/>
                <wp:effectExtent l="0" t="0" r="0" b="0"/>
                <wp:wrapNone/>
                <wp:docPr id="667042624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017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D36AB" id="직선 연결선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52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" strokecolor="black [3200]" strokeweight="1.5pt">
                <v:stroke joinstyle="miter"/>
              </v:line>
            </w:pict>
          </mc:Fallback>
        </mc:AlternateContent>
      </w:r>
    </w:p>
    <w:p w14:paraId="3CEB6C95" w14:textId="77777777" w:rsidR="00F0524F" w:rsidRPr="00DF27F1" w:rsidRDefault="00F0524F" w:rsidP="00F0524F">
      <w:pPr>
        <w:rPr>
          <w:rFonts w:ascii="SSM_견고딕" w:eastAsia="SSM_견고딕" w:hAnsi="SSM_견고딕" w:cs="SSM_견고딕"/>
          <w:b/>
          <w:bCs/>
          <w:sz w:val="30"/>
          <w:szCs w:val="30"/>
        </w:rPr>
      </w:pPr>
      <w:r w:rsidRPr="00DF27F1">
        <w:rPr>
          <w:rFonts w:ascii="SSM_견고딕" w:eastAsia="SSM_견고딕" w:hAnsi="SSM_견고딕" w:cs="SSM_견고딕"/>
          <w:b/>
          <w:bCs/>
          <w:sz w:val="30"/>
          <w:szCs w:val="30"/>
        </w:rPr>
        <w:t xml:space="preserve">Business Model </w:t>
      </w:r>
    </w:p>
    <w:p w14:paraId="2EB17057" w14:textId="77777777" w:rsidR="00DF27F1" w:rsidRDefault="00DF27F1" w:rsidP="00F0524F">
      <w:pPr>
        <w:rPr>
          <w:rFonts w:ascii="SSM_견고딕" w:eastAsia="SSM_견고딕" w:hAnsi="SSM_견고딕" w:cs="SSM_견고딕"/>
        </w:rPr>
      </w:pPr>
    </w:p>
    <w:p w14:paraId="682F75C5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  <w:r w:rsidRPr="00DF27F1">
        <w:rPr>
          <w:rFonts w:ascii="SSM_견고딕" w:eastAsia="SSM_견고딕" w:hAnsi="SSM_견고딕" w:cs="SSM_견고딕"/>
        </w:rPr>
        <w:t>1. STO 자산(Asset for STO)</w:t>
      </w:r>
    </w:p>
    <w:p w14:paraId="7FC6014C" w14:textId="77777777" w:rsidR="00DF27F1" w:rsidRPr="00DF27F1" w:rsidRDefault="00DF27F1" w:rsidP="00F0524F">
      <w:pPr>
        <w:rPr>
          <w:rFonts w:ascii="SSM_견고딕" w:eastAsia="SSM_견고딕" w:hAnsi="SSM_견고딕" w:cs="SSM_견고딕"/>
        </w:rPr>
      </w:pPr>
    </w:p>
    <w:p w14:paraId="6A2CAEAD" w14:textId="77777777" w:rsidR="00DF27F1" w:rsidRPr="00DF27F1" w:rsidRDefault="00DF27F1" w:rsidP="00F0524F">
      <w:pPr>
        <w:rPr>
          <w:rFonts w:ascii="SSM_견고딕" w:eastAsia="SSM_견고딕" w:hAnsi="SSM_견고딕" w:cs="SSM_견고딕"/>
        </w:rPr>
      </w:pPr>
    </w:p>
    <w:p w14:paraId="4F361C9B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</w:p>
    <w:p w14:paraId="69F44684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  <w:r w:rsidRPr="00DF27F1">
        <w:rPr>
          <w:rFonts w:ascii="SSM_견고딕" w:eastAsia="SSM_견고딕" w:hAnsi="SSM_견고딕" w:cs="SSM_견고딕"/>
        </w:rPr>
        <w:t>2. 자산 선정 이유(Reason for the selection of the asset above)</w:t>
      </w:r>
    </w:p>
    <w:p w14:paraId="5B42187C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</w:p>
    <w:p w14:paraId="11B2216B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</w:p>
    <w:p w14:paraId="79B8CD93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</w:p>
    <w:p w14:paraId="41B37A16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  <w:r w:rsidRPr="00DF27F1">
        <w:rPr>
          <w:rFonts w:ascii="SSM_견고딕" w:eastAsia="SSM_견고딕" w:hAnsi="SSM_견고딕" w:cs="SSM_견고딕"/>
        </w:rPr>
        <w:lastRenderedPageBreak/>
        <w:t>3. 비즈니스 및 수익 모델(Business/Revenue model)</w:t>
      </w:r>
    </w:p>
    <w:p w14:paraId="1D5F773C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  <w:r w:rsidRPr="00DF27F1">
        <w:rPr>
          <w:rFonts w:ascii="SSM_견고딕" w:eastAsia="SSM_견고딕" w:hAnsi="SSM_견고딕" w:cs="SSM_견고딕" w:hint="eastAsia"/>
        </w:rPr>
        <w:t>※지분</w:t>
      </w:r>
      <w:r w:rsidRPr="00DF27F1">
        <w:rPr>
          <w:rFonts w:ascii="SSM_견고딕" w:eastAsia="SSM_견고딕" w:hAnsi="SSM_견고딕" w:cs="SSM_견고딕"/>
        </w:rPr>
        <w:t xml:space="preserve">, 수익분배 등(equity, profit sharing) </w:t>
      </w:r>
    </w:p>
    <w:p w14:paraId="726DF915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</w:p>
    <w:p w14:paraId="7FF994FC" w14:textId="77777777" w:rsidR="00F0524F" w:rsidRDefault="00F0524F" w:rsidP="00F0524F">
      <w:pPr>
        <w:rPr>
          <w:rFonts w:ascii="SSM_견고딕" w:eastAsia="SSM_견고딕" w:hAnsi="SSM_견고딕" w:cs="SSM_견고딕"/>
        </w:rPr>
      </w:pPr>
    </w:p>
    <w:p w14:paraId="24D57937" w14:textId="77777777" w:rsidR="00DF27F1" w:rsidRPr="00DF27F1" w:rsidRDefault="00DF27F1" w:rsidP="00F0524F">
      <w:pPr>
        <w:rPr>
          <w:rFonts w:ascii="SSM_견고딕" w:eastAsia="SSM_견고딕" w:hAnsi="SSM_견고딕" w:cs="SSM_견고딕"/>
        </w:rPr>
      </w:pPr>
    </w:p>
    <w:p w14:paraId="2C97FB96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</w:p>
    <w:p w14:paraId="5D9B83B4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  <w:r w:rsidRPr="00DF27F1">
        <w:rPr>
          <w:rFonts w:ascii="SSM_견고딕" w:eastAsia="SSM_견고딕" w:hAnsi="SSM_견고딕" w:cs="SSM_견고딕"/>
        </w:rPr>
        <w:t>4. 상품 경쟁력(Competitiveness of the ST)</w:t>
      </w:r>
    </w:p>
    <w:p w14:paraId="321884E8" w14:textId="77777777" w:rsidR="00F0524F" w:rsidRDefault="00F0524F" w:rsidP="00F0524F">
      <w:pPr>
        <w:rPr>
          <w:rFonts w:ascii="SSM_견고딕" w:eastAsia="SSM_견고딕" w:hAnsi="SSM_견고딕" w:cs="SSM_견고딕"/>
        </w:rPr>
      </w:pPr>
    </w:p>
    <w:p w14:paraId="71AF7D10" w14:textId="77777777" w:rsidR="00DF27F1" w:rsidRPr="00DF27F1" w:rsidRDefault="00DF27F1" w:rsidP="00F0524F">
      <w:pPr>
        <w:rPr>
          <w:rFonts w:ascii="SSM_견고딕" w:eastAsia="SSM_견고딕" w:hAnsi="SSM_견고딕" w:cs="SSM_견고딕"/>
        </w:rPr>
      </w:pPr>
    </w:p>
    <w:p w14:paraId="745DC545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</w:p>
    <w:p w14:paraId="4C65EF03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</w:p>
    <w:p w14:paraId="7D8F252C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  <w:r w:rsidRPr="00DF27F1">
        <w:rPr>
          <w:rFonts w:ascii="SSM_견고딕" w:eastAsia="SSM_견고딕" w:hAnsi="SSM_견고딕" w:cs="SSM_견고딕"/>
        </w:rPr>
        <w:t>5. 자금조달 계획(Financing Plan)</w:t>
      </w:r>
    </w:p>
    <w:p w14:paraId="7791F614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</w:p>
    <w:p w14:paraId="359A4917" w14:textId="77777777" w:rsidR="00F0524F" w:rsidRDefault="00F0524F" w:rsidP="00F0524F">
      <w:pPr>
        <w:rPr>
          <w:rFonts w:ascii="SSM_견고딕" w:eastAsia="SSM_견고딕" w:hAnsi="SSM_견고딕" w:cs="SSM_견고딕"/>
        </w:rPr>
      </w:pPr>
    </w:p>
    <w:p w14:paraId="7AF2B984" w14:textId="77777777" w:rsidR="00DF27F1" w:rsidRPr="00DF27F1" w:rsidRDefault="00DF27F1" w:rsidP="00F0524F">
      <w:pPr>
        <w:rPr>
          <w:rFonts w:ascii="SSM_견고딕" w:eastAsia="SSM_견고딕" w:hAnsi="SSM_견고딕" w:cs="SSM_견고딕"/>
        </w:rPr>
      </w:pPr>
    </w:p>
    <w:p w14:paraId="4CC3E5B4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</w:p>
    <w:p w14:paraId="125001D6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  <w:r w:rsidRPr="00DF27F1">
        <w:rPr>
          <w:rFonts w:ascii="SSM_견고딕" w:eastAsia="SSM_견고딕" w:hAnsi="SSM_견고딕" w:cs="SSM_견고딕"/>
        </w:rPr>
        <w:t>6. 마케팅 계획(Marketing Plan)</w:t>
      </w:r>
    </w:p>
    <w:p w14:paraId="2263213F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  <w:r w:rsidRPr="00DF27F1">
        <w:rPr>
          <w:rFonts w:ascii="SSM_견고딕" w:eastAsia="SSM_견고딕" w:hAnsi="SSM_견고딕" w:cs="SSM_견고딕" w:hint="eastAsia"/>
        </w:rPr>
        <w:t>※커뮤니티</w:t>
      </w:r>
      <w:r w:rsidRPr="00DF27F1">
        <w:rPr>
          <w:rFonts w:ascii="SSM_견고딕" w:eastAsia="SSM_견고딕" w:hAnsi="SSM_견고딕" w:cs="SSM_견고딕"/>
        </w:rPr>
        <w:t xml:space="preserve"> 규모, PR·마케팅회사 활용 여부 등(Community size, PR and marketing Agency)</w:t>
      </w:r>
    </w:p>
    <w:p w14:paraId="4FFF31B2" w14:textId="77777777" w:rsidR="00F0524F" w:rsidRDefault="00F0524F" w:rsidP="00F0524F">
      <w:pPr>
        <w:rPr>
          <w:rFonts w:ascii="SSM_견고딕" w:eastAsia="SSM_견고딕" w:hAnsi="SSM_견고딕" w:cs="SSM_견고딕"/>
        </w:rPr>
      </w:pPr>
    </w:p>
    <w:p w14:paraId="0C226244" w14:textId="77777777" w:rsidR="00DF27F1" w:rsidRPr="00DF27F1" w:rsidRDefault="00DF27F1" w:rsidP="00F0524F">
      <w:pPr>
        <w:rPr>
          <w:rFonts w:ascii="SSM_견고딕" w:eastAsia="SSM_견고딕" w:hAnsi="SSM_견고딕" w:cs="SSM_견고딕"/>
        </w:rPr>
      </w:pPr>
    </w:p>
    <w:p w14:paraId="1E20940F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</w:p>
    <w:p w14:paraId="62DCD69E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</w:p>
    <w:p w14:paraId="4D225D10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  <w:r w:rsidRPr="00DF27F1">
        <w:rPr>
          <w:rFonts w:ascii="SSM_견고딕" w:eastAsia="SSM_견고딕" w:hAnsi="SSM_견고딕" w:cs="SSM_견고딕"/>
        </w:rPr>
        <w:t>7. 투자유치 상황(Funding Status)</w:t>
      </w:r>
    </w:p>
    <w:p w14:paraId="3A591DB5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</w:p>
    <w:p w14:paraId="07D57C01" w14:textId="77777777" w:rsidR="00F0524F" w:rsidRDefault="00F0524F" w:rsidP="00F0524F">
      <w:pPr>
        <w:rPr>
          <w:rFonts w:ascii="SSM_견고딕" w:eastAsia="SSM_견고딕" w:hAnsi="SSM_견고딕" w:cs="SSM_견고딕"/>
        </w:rPr>
      </w:pPr>
    </w:p>
    <w:p w14:paraId="2402DE46" w14:textId="77777777" w:rsidR="00DF27F1" w:rsidRPr="00DF27F1" w:rsidRDefault="00DF27F1" w:rsidP="00F0524F">
      <w:pPr>
        <w:rPr>
          <w:rFonts w:ascii="SSM_견고딕" w:eastAsia="SSM_견고딕" w:hAnsi="SSM_견고딕" w:cs="SSM_견고딕"/>
        </w:rPr>
      </w:pPr>
    </w:p>
    <w:p w14:paraId="1D15E7D7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</w:p>
    <w:p w14:paraId="6C6BF6B9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  <w:r w:rsidRPr="00DF27F1">
        <w:rPr>
          <w:rFonts w:ascii="SSM_견고딕" w:eastAsia="SSM_견고딕" w:hAnsi="SSM_견고딕" w:cs="SSM_견고딕"/>
        </w:rPr>
        <w:t>8. 조직 및 팀 프로필(</w:t>
      </w:r>
      <w:proofErr w:type="spellStart"/>
      <w:r w:rsidRPr="00DF27F1">
        <w:rPr>
          <w:rFonts w:ascii="SSM_견고딕" w:eastAsia="SSM_견고딕" w:hAnsi="SSM_견고딕" w:cs="SSM_견고딕"/>
        </w:rPr>
        <w:t>Organizatino</w:t>
      </w:r>
      <w:proofErr w:type="spellEnd"/>
      <w:r w:rsidRPr="00DF27F1">
        <w:rPr>
          <w:rFonts w:ascii="SSM_견고딕" w:eastAsia="SSM_견고딕" w:hAnsi="SSM_견고딕" w:cs="SSM_견고딕"/>
        </w:rPr>
        <w:t xml:space="preserve"> and Team Profile)</w:t>
      </w:r>
    </w:p>
    <w:p w14:paraId="04E50C53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</w:p>
    <w:p w14:paraId="62167C08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</w:p>
    <w:p w14:paraId="13A11B5F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</w:p>
    <w:p w14:paraId="26A3C489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  <w:r w:rsidRPr="00DF27F1">
        <w:rPr>
          <w:rFonts w:ascii="SSM_견고딕" w:eastAsia="SSM_견고딕" w:hAnsi="SSM_견고딕" w:cs="SSM_견고딕"/>
        </w:rPr>
        <w:lastRenderedPageBreak/>
        <w:t>9. 계좌관리기관(Account management agency)</w:t>
      </w:r>
    </w:p>
    <w:p w14:paraId="73B77802" w14:textId="77777777" w:rsidR="00F0524F" w:rsidRDefault="00F0524F" w:rsidP="00F0524F">
      <w:pPr>
        <w:rPr>
          <w:rFonts w:ascii="SSM_견고딕" w:eastAsia="SSM_견고딕" w:hAnsi="SSM_견고딕" w:cs="SSM_견고딕"/>
        </w:rPr>
      </w:pPr>
    </w:p>
    <w:p w14:paraId="6083E66D" w14:textId="77777777" w:rsidR="00DF27F1" w:rsidRPr="00DF27F1" w:rsidRDefault="00DF27F1" w:rsidP="00F0524F">
      <w:pPr>
        <w:rPr>
          <w:rFonts w:ascii="SSM_견고딕" w:eastAsia="SSM_견고딕" w:hAnsi="SSM_견고딕" w:cs="SSM_견고딕"/>
        </w:rPr>
      </w:pPr>
    </w:p>
    <w:p w14:paraId="3F2BCD9F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</w:p>
    <w:p w14:paraId="0E7C276E" w14:textId="77777777" w:rsidR="00F0524F" w:rsidRDefault="00F0524F" w:rsidP="00F0524F">
      <w:pPr>
        <w:rPr>
          <w:rFonts w:ascii="SSM_견고딕" w:eastAsia="SSM_견고딕" w:hAnsi="SSM_견고딕" w:cs="SSM_견고딕"/>
        </w:rPr>
      </w:pPr>
      <w:r w:rsidRPr="00DF27F1">
        <w:rPr>
          <w:rFonts w:ascii="SSM_견고딕" w:eastAsia="SSM_견고딕" w:hAnsi="SSM_견고딕" w:cs="SSM_견고딕"/>
        </w:rPr>
        <w:t>10. 배당주기 및 절차(Dividend cycle and procedures)</w:t>
      </w:r>
    </w:p>
    <w:p w14:paraId="10AA2C5B" w14:textId="77777777" w:rsidR="009E120A" w:rsidRDefault="009E120A" w:rsidP="00F0524F">
      <w:pPr>
        <w:rPr>
          <w:rFonts w:ascii="SSM_견고딕" w:eastAsia="SSM_견고딕" w:hAnsi="SSM_견고딕" w:cs="SSM_견고딕"/>
        </w:rPr>
      </w:pPr>
    </w:p>
    <w:p w14:paraId="6A63AE5C" w14:textId="77777777" w:rsidR="009E120A" w:rsidRDefault="009E120A" w:rsidP="00F0524F">
      <w:pPr>
        <w:rPr>
          <w:rFonts w:ascii="SSM_견고딕" w:eastAsia="SSM_견고딕" w:hAnsi="SSM_견고딕" w:cs="SSM_견고딕"/>
        </w:rPr>
      </w:pPr>
    </w:p>
    <w:p w14:paraId="5C72D132" w14:textId="77777777" w:rsidR="009E120A" w:rsidRDefault="009E120A" w:rsidP="00F0524F">
      <w:pPr>
        <w:rPr>
          <w:rFonts w:ascii="SSM_견고딕" w:eastAsia="SSM_견고딕" w:hAnsi="SSM_견고딕" w:cs="SSM_견고딕"/>
        </w:rPr>
      </w:pPr>
    </w:p>
    <w:p w14:paraId="432FE3CA" w14:textId="17BC83BC" w:rsidR="009E120A" w:rsidRPr="00DF27F1" w:rsidRDefault="009E120A" w:rsidP="00F0524F">
      <w:pPr>
        <w:rPr>
          <w:rFonts w:ascii="SSM_견고딕" w:eastAsia="SSM_견고딕" w:hAnsi="SSM_견고딕" w:cs="SSM_견고딕"/>
        </w:rPr>
      </w:pPr>
      <w:r>
        <w:rPr>
          <w:rFonts w:ascii="SSM_견고딕" w:eastAsia="SSM_견고딕" w:hAnsi="SSM_견고딕" w:cs="SSM_견고딕" w:hint="eastAsia"/>
        </w:rPr>
        <w:t>1</w:t>
      </w:r>
      <w:r>
        <w:rPr>
          <w:rFonts w:ascii="SSM_견고딕" w:eastAsia="SSM_견고딕" w:hAnsi="SSM_견고딕" w:cs="SSM_견고딕"/>
        </w:rPr>
        <w:t>1.</w:t>
      </w:r>
      <w:r w:rsidR="00722A93">
        <w:rPr>
          <w:rFonts w:ascii="SSM_견고딕" w:eastAsia="SSM_견고딕" w:hAnsi="SSM_견고딕" w:cs="SSM_견고딕"/>
        </w:rPr>
        <w:t xml:space="preserve"> </w:t>
      </w:r>
      <w:r w:rsidR="00722A93">
        <w:rPr>
          <w:rFonts w:ascii="SSM_견고딕" w:eastAsia="SSM_견고딕" w:hAnsi="SSM_견고딕" w:cs="SSM_견고딕" w:hint="eastAsia"/>
        </w:rPr>
        <w:t>상장목표</w:t>
      </w:r>
      <w:r w:rsidR="009D371B">
        <w:rPr>
          <w:rFonts w:ascii="SSM_견고딕" w:eastAsia="SSM_견고딕" w:hAnsi="SSM_견고딕" w:cs="SSM_견고딕" w:hint="eastAsia"/>
        </w:rPr>
        <w:t>일</w:t>
      </w:r>
      <w:r w:rsidR="00DD3C64">
        <w:rPr>
          <w:rFonts w:ascii="SSM_견고딕" w:eastAsia="SSM_견고딕" w:hAnsi="SSM_견고딕" w:cs="SSM_견고딕" w:hint="eastAsia"/>
        </w:rPr>
        <w:t>(</w:t>
      </w:r>
      <w:r w:rsidR="00DD3C64">
        <w:rPr>
          <w:rFonts w:ascii="SSM_견고딕" w:eastAsia="SSM_견고딕" w:hAnsi="SSM_견고딕" w:cs="SSM_견고딕"/>
        </w:rPr>
        <w:t>Listing Target Date)</w:t>
      </w:r>
    </w:p>
    <w:p w14:paraId="4C015232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</w:p>
    <w:p w14:paraId="69BB1A95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</w:p>
    <w:p w14:paraId="49F7BED7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</w:p>
    <w:p w14:paraId="4061097C" w14:textId="1ABFAE99" w:rsidR="00F0524F" w:rsidRPr="00DF27F1" w:rsidRDefault="00F0524F" w:rsidP="00F0524F">
      <w:pPr>
        <w:rPr>
          <w:rFonts w:ascii="SSM_견고딕" w:eastAsia="SSM_견고딕" w:hAnsi="SSM_견고딕" w:cs="SSM_견고딕"/>
        </w:rPr>
      </w:pPr>
      <w:r w:rsidRPr="00DF27F1">
        <w:rPr>
          <w:rFonts w:ascii="SSM_견고딕" w:eastAsia="SSM_견고딕" w:hAnsi="SSM_견고딕" w:cs="SSM_견고딕"/>
        </w:rPr>
        <w:t>1</w:t>
      </w:r>
      <w:r w:rsidR="00DD3C64">
        <w:rPr>
          <w:rFonts w:ascii="SSM_견고딕" w:eastAsia="SSM_견고딕" w:hAnsi="SSM_견고딕" w:cs="SSM_견고딕"/>
        </w:rPr>
        <w:t>2</w:t>
      </w:r>
      <w:r w:rsidRPr="00DF27F1">
        <w:rPr>
          <w:rFonts w:ascii="SSM_견고딕" w:eastAsia="SSM_견고딕" w:hAnsi="SSM_견고딕" w:cs="SSM_견고딕"/>
        </w:rPr>
        <w:t>. 상장 목표 국가(STO Target Countries)</w:t>
      </w:r>
    </w:p>
    <w:p w14:paraId="65B5A98B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</w:p>
    <w:p w14:paraId="05362EFD" w14:textId="77777777" w:rsidR="00F0524F" w:rsidRDefault="00F0524F" w:rsidP="00F0524F">
      <w:pPr>
        <w:rPr>
          <w:rFonts w:ascii="SSM_견고딕" w:eastAsia="SSM_견고딕" w:hAnsi="SSM_견고딕" w:cs="SSM_견고딕"/>
        </w:rPr>
      </w:pPr>
    </w:p>
    <w:p w14:paraId="18CC2132" w14:textId="77777777" w:rsidR="009A7AFF" w:rsidRDefault="009A7AFF" w:rsidP="00F0524F">
      <w:pPr>
        <w:rPr>
          <w:rFonts w:ascii="SSM_견고딕" w:eastAsia="SSM_견고딕" w:hAnsi="SSM_견고딕" w:cs="SSM_견고딕"/>
        </w:rPr>
      </w:pPr>
    </w:p>
    <w:p w14:paraId="2C948F72" w14:textId="453FB2F6" w:rsidR="009A7AFF" w:rsidRPr="00DF27F1" w:rsidRDefault="009A7AFF" w:rsidP="00E101BB">
      <w:pPr>
        <w:rPr>
          <w:rFonts w:ascii="SSM_견고딕" w:eastAsia="SSM_견고딕" w:hAnsi="SSM_견고딕" w:cs="SSM_견고딕"/>
        </w:rPr>
      </w:pPr>
      <w:r w:rsidRPr="00DF27F1">
        <w:rPr>
          <w:rFonts w:ascii="SSM_견고딕" w:eastAsia="SSM_견고딕" w:hAnsi="SSM_견고딕" w:cs="SSM_견고딕"/>
        </w:rPr>
        <w:t>1</w:t>
      </w:r>
      <w:r w:rsidR="00602E3C">
        <w:rPr>
          <w:rFonts w:ascii="SSM_견고딕" w:eastAsia="SSM_견고딕" w:hAnsi="SSM_견고딕" w:cs="SSM_견고딕"/>
        </w:rPr>
        <w:t>2</w:t>
      </w:r>
      <w:r>
        <w:rPr>
          <w:rFonts w:ascii="SSM_견고딕" w:eastAsia="SSM_견고딕" w:hAnsi="SSM_견고딕" w:cs="SSM_견고딕"/>
        </w:rPr>
        <w:t>-1</w:t>
      </w:r>
      <w:r w:rsidRPr="00DF27F1">
        <w:rPr>
          <w:rFonts w:ascii="SSM_견고딕" w:eastAsia="SSM_견고딕" w:hAnsi="SSM_견고딕" w:cs="SSM_견고딕"/>
        </w:rPr>
        <w:t>.</w:t>
      </w:r>
      <w:r w:rsidR="00FC6559">
        <w:rPr>
          <w:rFonts w:ascii="SSM_견고딕" w:eastAsia="SSM_견고딕" w:hAnsi="SSM_견고딕" w:cs="SSM_견고딕"/>
        </w:rPr>
        <w:t xml:space="preserve"> </w:t>
      </w:r>
      <w:r w:rsidR="00FC6559">
        <w:rPr>
          <w:rFonts w:ascii="SSM_견고딕" w:eastAsia="SSM_견고딕" w:hAnsi="SSM_견고딕" w:cs="SSM_견고딕" w:hint="eastAsia"/>
        </w:rPr>
        <w:t xml:space="preserve">선정한 </w:t>
      </w:r>
      <w:r w:rsidRPr="00DF27F1">
        <w:rPr>
          <w:rFonts w:ascii="SSM_견고딕" w:eastAsia="SSM_견고딕" w:hAnsi="SSM_견고딕" w:cs="SSM_견고딕"/>
        </w:rPr>
        <w:t>국</w:t>
      </w:r>
      <w:r w:rsidR="007630AD">
        <w:rPr>
          <w:rFonts w:ascii="SSM_견고딕" w:eastAsia="SSM_견고딕" w:hAnsi="SSM_견고딕" w:cs="SSM_견고딕" w:hint="eastAsia"/>
        </w:rPr>
        <w:t>가의</w:t>
      </w:r>
      <w:r w:rsidR="00477DC5">
        <w:rPr>
          <w:rFonts w:ascii="SSM_견고딕" w:eastAsia="SSM_견고딕" w:hAnsi="SSM_견고딕" w:cs="SSM_견고딕"/>
        </w:rPr>
        <w:t xml:space="preserve"> </w:t>
      </w:r>
      <w:r w:rsidR="00477DC5">
        <w:rPr>
          <w:rFonts w:ascii="SSM_견고딕" w:eastAsia="SSM_견고딕" w:hAnsi="SSM_견고딕" w:cs="SSM_견고딕" w:hint="eastAsia"/>
        </w:rPr>
        <w:t xml:space="preserve">세부 </w:t>
      </w:r>
      <w:r w:rsidRPr="00DF27F1">
        <w:rPr>
          <w:rFonts w:ascii="SSM_견고딕" w:eastAsia="SSM_견고딕" w:hAnsi="SSM_견고딕" w:cs="SSM_견고딕"/>
        </w:rPr>
        <w:t>규</w:t>
      </w:r>
      <w:r w:rsidR="001E4FF3">
        <w:rPr>
          <w:rFonts w:ascii="SSM_견고딕" w:eastAsia="SSM_견고딕" w:hAnsi="SSM_견고딕" w:cs="SSM_견고딕" w:hint="eastAsia"/>
        </w:rPr>
        <w:t>정</w:t>
      </w:r>
      <w:r w:rsidR="00477DC5">
        <w:rPr>
          <w:rFonts w:ascii="SSM_견고딕" w:eastAsia="SSM_견고딕" w:hAnsi="SSM_견고딕" w:cs="SSM_견고딕"/>
        </w:rPr>
        <w:t xml:space="preserve"> </w:t>
      </w:r>
      <w:r w:rsidR="00477DC5">
        <w:rPr>
          <w:rFonts w:ascii="SSM_견고딕" w:eastAsia="SSM_견고딕" w:hAnsi="SSM_견고딕" w:cs="SSM_견고딕" w:hint="eastAsia"/>
        </w:rPr>
        <w:t>선택</w:t>
      </w:r>
      <w:r w:rsidRPr="00DF27F1">
        <w:rPr>
          <w:rFonts w:ascii="SSM_견고딕" w:eastAsia="SSM_견고딕" w:hAnsi="SSM_견고딕" w:cs="SSM_견고딕"/>
        </w:rPr>
        <w:t>(Regulations of the country to be listed)</w:t>
      </w:r>
    </w:p>
    <w:p w14:paraId="5A4FD896" w14:textId="77777777" w:rsidR="009A7AFF" w:rsidRPr="00DF27F1" w:rsidRDefault="009A7AFF" w:rsidP="00E101BB">
      <w:pPr>
        <w:rPr>
          <w:rFonts w:ascii="SSM_견고딕" w:eastAsia="SSM_견고딕" w:hAnsi="SSM_견고딕" w:cs="SSM_견고딕"/>
        </w:rPr>
      </w:pPr>
      <w:r w:rsidRPr="00DF27F1">
        <w:rPr>
          <w:rFonts w:ascii="SSM_견고딕" w:eastAsia="SSM_견고딕" w:hAnsi="SSM_견고딕" w:cs="SSM_견고딕" w:hint="eastAsia"/>
        </w:rPr>
        <w:t>※투자계약증권</w:t>
      </w:r>
      <w:r w:rsidRPr="00DF27F1">
        <w:rPr>
          <w:rFonts w:ascii="SSM_견고딕" w:eastAsia="SSM_견고딕" w:hAnsi="SSM_견고딕" w:cs="SSM_견고딕"/>
        </w:rPr>
        <w:t>, 수익증권, Reg D, S, CF 등 (Investment Contract, Beneficiary Certificates, Reg D, S, CF, etc.)</w:t>
      </w:r>
    </w:p>
    <w:p w14:paraId="0D9BC9AC" w14:textId="77777777" w:rsidR="009A7AFF" w:rsidRDefault="009A7AFF" w:rsidP="00F0524F">
      <w:pPr>
        <w:rPr>
          <w:rFonts w:ascii="SSM_견고딕" w:eastAsia="SSM_견고딕" w:hAnsi="SSM_견고딕" w:cs="SSM_견고딕"/>
        </w:rPr>
      </w:pPr>
    </w:p>
    <w:p w14:paraId="3CA91826" w14:textId="77777777" w:rsidR="009A7AFF" w:rsidRPr="00DF27F1" w:rsidRDefault="009A7AFF" w:rsidP="00F0524F">
      <w:pPr>
        <w:rPr>
          <w:rFonts w:ascii="SSM_견고딕" w:eastAsia="SSM_견고딕" w:hAnsi="SSM_견고딕" w:cs="SSM_견고딕"/>
        </w:rPr>
      </w:pPr>
    </w:p>
    <w:p w14:paraId="0AB54C32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</w:p>
    <w:p w14:paraId="6838DB0D" w14:textId="11DA72FF" w:rsidR="00F0524F" w:rsidRPr="00DF27F1" w:rsidRDefault="00F0524F" w:rsidP="00F0524F">
      <w:pPr>
        <w:rPr>
          <w:rFonts w:ascii="SSM_견고딕" w:eastAsia="SSM_견고딕" w:hAnsi="SSM_견고딕" w:cs="SSM_견고딕"/>
        </w:rPr>
      </w:pPr>
      <w:r w:rsidRPr="00DF27F1">
        <w:rPr>
          <w:rFonts w:ascii="SSM_견고딕" w:eastAsia="SSM_견고딕" w:hAnsi="SSM_견고딕" w:cs="SSM_견고딕"/>
        </w:rPr>
        <w:t>1</w:t>
      </w:r>
      <w:r w:rsidR="00602E3C">
        <w:rPr>
          <w:rFonts w:ascii="SSM_견고딕" w:eastAsia="SSM_견고딕" w:hAnsi="SSM_견고딕" w:cs="SSM_견고딕"/>
        </w:rPr>
        <w:t>3</w:t>
      </w:r>
      <w:r w:rsidRPr="00DF27F1">
        <w:rPr>
          <w:rFonts w:ascii="SSM_견고딕" w:eastAsia="SSM_견고딕" w:hAnsi="SSM_견고딕" w:cs="SSM_견고딕"/>
        </w:rPr>
        <w:t>. 관심있는 발행 플랫폼 및 선정 이유(STO Trading Platforms that You Want to List and Why)</w:t>
      </w:r>
    </w:p>
    <w:p w14:paraId="68386719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</w:p>
    <w:p w14:paraId="00049119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</w:p>
    <w:p w14:paraId="4A3F2660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</w:p>
    <w:p w14:paraId="73B016DA" w14:textId="6563DDE9" w:rsidR="00F0524F" w:rsidRPr="00DF27F1" w:rsidRDefault="00F0524F" w:rsidP="00F0524F">
      <w:pPr>
        <w:rPr>
          <w:rFonts w:ascii="SSM_견고딕" w:eastAsia="SSM_견고딕" w:hAnsi="SSM_견고딕" w:cs="SSM_견고딕"/>
        </w:rPr>
      </w:pPr>
      <w:r w:rsidRPr="00DF27F1">
        <w:rPr>
          <w:rFonts w:ascii="SSM_견고딕" w:eastAsia="SSM_견고딕" w:hAnsi="SSM_견고딕" w:cs="SSM_견고딕"/>
        </w:rPr>
        <w:t>1</w:t>
      </w:r>
      <w:r w:rsidR="00602E3C">
        <w:rPr>
          <w:rFonts w:ascii="SSM_견고딕" w:eastAsia="SSM_견고딕" w:hAnsi="SSM_견고딕" w:cs="SSM_견고딕"/>
        </w:rPr>
        <w:t>4</w:t>
      </w:r>
      <w:r w:rsidRPr="00DF27F1">
        <w:rPr>
          <w:rFonts w:ascii="SSM_견고딕" w:eastAsia="SSM_견고딕" w:hAnsi="SSM_견고딕" w:cs="SSM_견고딕"/>
        </w:rPr>
        <w:t>. 법률검토인력 및 업체(Legal Review Personnel and Companies)</w:t>
      </w:r>
    </w:p>
    <w:p w14:paraId="45699910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  <w:r w:rsidRPr="00DF27F1">
        <w:rPr>
          <w:rFonts w:ascii="SSM_견고딕" w:eastAsia="SSM_견고딕" w:hAnsi="SSM_견고딕" w:cs="SSM_견고딕"/>
        </w:rPr>
        <w:t xml:space="preserve"> </w:t>
      </w:r>
    </w:p>
    <w:p w14:paraId="7F21DBFE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</w:p>
    <w:p w14:paraId="51018FAA" w14:textId="77777777" w:rsidR="00F0524F" w:rsidRDefault="00F0524F" w:rsidP="00F0524F">
      <w:pPr>
        <w:rPr>
          <w:rFonts w:ascii="SSM_견고딕" w:eastAsia="SSM_견고딕" w:hAnsi="SSM_견고딕" w:cs="SSM_견고딕"/>
        </w:rPr>
      </w:pPr>
    </w:p>
    <w:p w14:paraId="6AA36207" w14:textId="77777777" w:rsidR="002E56B7" w:rsidRPr="00DF27F1" w:rsidRDefault="002E56B7" w:rsidP="00F0524F">
      <w:pPr>
        <w:rPr>
          <w:rFonts w:ascii="SSM_견고딕" w:eastAsia="SSM_견고딕" w:hAnsi="SSM_견고딕" w:cs="SSM_견고딕"/>
        </w:rPr>
      </w:pPr>
    </w:p>
    <w:p w14:paraId="43F15848" w14:textId="4DBE01B7" w:rsidR="00F0524F" w:rsidRPr="00DF27F1" w:rsidRDefault="00F0524F" w:rsidP="00F0524F">
      <w:pPr>
        <w:rPr>
          <w:rFonts w:ascii="SSM_견고딕" w:eastAsia="SSM_견고딕" w:hAnsi="SSM_견고딕" w:cs="SSM_견고딕"/>
        </w:rPr>
      </w:pPr>
      <w:r w:rsidRPr="00DF27F1">
        <w:rPr>
          <w:rFonts w:ascii="SSM_견고딕" w:eastAsia="SSM_견고딕" w:hAnsi="SSM_견고딕" w:cs="SSM_견고딕"/>
        </w:rPr>
        <w:lastRenderedPageBreak/>
        <w:t>1</w:t>
      </w:r>
      <w:r w:rsidR="00602E3C">
        <w:rPr>
          <w:rFonts w:ascii="SSM_견고딕" w:eastAsia="SSM_견고딕" w:hAnsi="SSM_견고딕" w:cs="SSM_견고딕"/>
        </w:rPr>
        <w:t>5</w:t>
      </w:r>
      <w:r w:rsidRPr="00DF27F1">
        <w:rPr>
          <w:rFonts w:ascii="SSM_견고딕" w:eastAsia="SSM_견고딕" w:hAnsi="SSM_견고딕" w:cs="SSM_견고딕"/>
        </w:rPr>
        <w:t>. 발행 네트워크 선택과 이유(Selection and Reasons for Issuing Networks)</w:t>
      </w:r>
    </w:p>
    <w:p w14:paraId="1CD48EBC" w14:textId="586C3518" w:rsidR="00F0524F" w:rsidRPr="00DF27F1" w:rsidRDefault="00F0524F" w:rsidP="00F0524F">
      <w:pPr>
        <w:rPr>
          <w:rFonts w:ascii="SSM_견고딕" w:eastAsia="SSM_견고딕" w:hAnsi="SSM_견고딕" w:cs="SSM_견고딕"/>
        </w:rPr>
      </w:pPr>
      <w:r w:rsidRPr="00DF27F1">
        <w:rPr>
          <w:rFonts w:ascii="SSM_견고딕" w:eastAsia="SSM_견고딕" w:hAnsi="SSM_견고딕" w:cs="SSM_견고딕" w:hint="eastAsia"/>
        </w:rPr>
        <w:t>※</w:t>
      </w:r>
      <w:proofErr w:type="spellStart"/>
      <w:r w:rsidRPr="00DF27F1">
        <w:rPr>
          <w:rFonts w:ascii="SSM_견고딕" w:eastAsia="SSM_견고딕" w:hAnsi="SSM_견고딕" w:cs="SSM_견고딕"/>
        </w:rPr>
        <w:t>Eth</w:t>
      </w:r>
      <w:r w:rsidR="00E45EC5">
        <w:rPr>
          <w:rFonts w:ascii="SSM_견고딕" w:eastAsia="SSM_견고딕" w:hAnsi="SSM_견고딕" w:cs="SSM_견고딕"/>
        </w:rPr>
        <w:t>e</w:t>
      </w:r>
      <w:r w:rsidR="002A05CF">
        <w:rPr>
          <w:rFonts w:ascii="SSM_견고딕" w:eastAsia="SSM_견고딕" w:hAnsi="SSM_견고딕" w:cs="SSM_견고딕"/>
        </w:rPr>
        <w:t>reum</w:t>
      </w:r>
      <w:proofErr w:type="spellEnd"/>
      <w:r w:rsidRPr="00DF27F1">
        <w:rPr>
          <w:rFonts w:ascii="SSM_견고딕" w:eastAsia="SSM_견고딕" w:hAnsi="SSM_견고딕" w:cs="SSM_견고딕"/>
        </w:rPr>
        <w:t>, Ava</w:t>
      </w:r>
      <w:r w:rsidR="002A05CF">
        <w:rPr>
          <w:rFonts w:ascii="SSM_견고딕" w:eastAsia="SSM_견고딕" w:hAnsi="SSM_견고딕" w:cs="SSM_견고딕"/>
        </w:rPr>
        <w:t>lanche</w:t>
      </w:r>
      <w:r w:rsidRPr="00DF27F1">
        <w:rPr>
          <w:rFonts w:ascii="SSM_견고딕" w:eastAsia="SSM_견고딕" w:hAnsi="SSM_견고딕" w:cs="SSM_견고딕"/>
        </w:rPr>
        <w:t xml:space="preserve">, </w:t>
      </w:r>
      <w:proofErr w:type="spellStart"/>
      <w:r w:rsidRPr="00DF27F1">
        <w:rPr>
          <w:rFonts w:ascii="SSM_견고딕" w:eastAsia="SSM_견고딕" w:hAnsi="SSM_견고딕" w:cs="SSM_견고딕"/>
        </w:rPr>
        <w:t>Poly</w:t>
      </w:r>
      <w:r w:rsidR="007C10B5">
        <w:rPr>
          <w:rFonts w:ascii="SSM_견고딕" w:eastAsia="SSM_견고딕" w:hAnsi="SSM_견고딕" w:cs="SSM_견고딕"/>
        </w:rPr>
        <w:t>mesh</w:t>
      </w:r>
      <w:proofErr w:type="spellEnd"/>
      <w:r w:rsidRPr="00DF27F1">
        <w:rPr>
          <w:rFonts w:ascii="SSM_견고딕" w:eastAsia="SSM_견고딕" w:hAnsi="SSM_견고딕" w:cs="SSM_견고딕"/>
        </w:rPr>
        <w:t>, solana, Stella, XDC</w:t>
      </w:r>
      <w:r w:rsidR="007C10B5">
        <w:rPr>
          <w:rFonts w:ascii="SSM_견고딕" w:eastAsia="SSM_견고딕" w:hAnsi="SSM_견고딕" w:cs="SSM_견고딕"/>
        </w:rPr>
        <w:t>, Raven</w:t>
      </w:r>
      <w:r w:rsidR="00145971">
        <w:rPr>
          <w:rFonts w:ascii="SSM_견고딕" w:eastAsia="SSM_견고딕" w:hAnsi="SSM_견고딕" w:cs="SSM_견고딕"/>
        </w:rPr>
        <w:t>,</w:t>
      </w:r>
      <w:r w:rsidRPr="00DF27F1">
        <w:rPr>
          <w:rFonts w:ascii="SSM_견고딕" w:eastAsia="SSM_견고딕" w:hAnsi="SSM_견고딕" w:cs="SSM_견고딕"/>
        </w:rPr>
        <w:t xml:space="preserve"> etc. </w:t>
      </w:r>
      <w:r w:rsidR="00CD1565">
        <w:rPr>
          <w:rFonts w:ascii="SSM_견고딕" w:eastAsia="SSM_견고딕" w:hAnsi="SSM_견고딕" w:cs="SSM_견고딕"/>
        </w:rPr>
        <w:t xml:space="preserve">or </w:t>
      </w:r>
      <w:r w:rsidR="00CD1565">
        <w:rPr>
          <w:rFonts w:ascii="SSM_견고딕" w:eastAsia="SSM_견고딕" w:hAnsi="SSM_견고딕" w:cs="SSM_견고딕"/>
        </w:rPr>
        <w:t>other Private Chain</w:t>
      </w:r>
      <w:r w:rsidR="008D73B6">
        <w:rPr>
          <w:rFonts w:ascii="SSM_견고딕" w:eastAsia="SSM_견고딕" w:hAnsi="SSM_견고딕" w:cs="SSM_견고딕"/>
        </w:rPr>
        <w:t>.</w:t>
      </w:r>
    </w:p>
    <w:p w14:paraId="21748E34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</w:p>
    <w:p w14:paraId="0F801472" w14:textId="77777777" w:rsidR="00F0524F" w:rsidRPr="00DF27F1" w:rsidRDefault="00F0524F" w:rsidP="00F0524F">
      <w:pPr>
        <w:rPr>
          <w:rFonts w:ascii="SSM_견고딕" w:eastAsia="SSM_견고딕" w:hAnsi="SSM_견고딕" w:cs="SSM_견고딕"/>
        </w:rPr>
      </w:pPr>
    </w:p>
    <w:p w14:paraId="06D65A93" w14:textId="036C0E11" w:rsidR="00357F12" w:rsidRPr="00DF27F1" w:rsidRDefault="00F0524F" w:rsidP="00F0524F">
      <w:pPr>
        <w:rPr>
          <w:rFonts w:ascii="SSM_견고딕" w:eastAsia="SSM_견고딕" w:hAnsi="SSM_견고딕" w:cs="SSM_견고딕"/>
        </w:rPr>
      </w:pPr>
      <w:r w:rsidRPr="00DF27F1">
        <w:rPr>
          <w:rFonts w:ascii="SSM_견고딕" w:eastAsia="SSM_견고딕" w:hAnsi="SSM_견고딕" w:cs="SSM_견고딕"/>
        </w:rPr>
        <w:t>1</w:t>
      </w:r>
      <w:r w:rsidR="00602E3C">
        <w:rPr>
          <w:rFonts w:ascii="SSM_견고딕" w:eastAsia="SSM_견고딕" w:hAnsi="SSM_견고딕" w:cs="SSM_견고딕"/>
        </w:rPr>
        <w:t>6</w:t>
      </w:r>
      <w:r w:rsidRPr="00DF27F1">
        <w:rPr>
          <w:rFonts w:ascii="SSM_견고딕" w:eastAsia="SSM_견고딕" w:hAnsi="SSM_견고딕" w:cs="SSM_견고딕"/>
        </w:rPr>
        <w:t>. 발행토큰 개수와 초기 토큰 할당 비율(Number of Issu</w:t>
      </w:r>
      <w:r w:rsidR="0015562C" w:rsidRPr="00DF27F1">
        <w:rPr>
          <w:rFonts w:ascii="SSM_견고딕" w:eastAsia="SSM_견고딕" w:hAnsi="SSM_견고딕" w:cs="SSM_견고딕" w:hint="eastAsia"/>
        </w:rPr>
        <w:t>ing</w:t>
      </w:r>
      <w:r w:rsidRPr="00DF27F1">
        <w:rPr>
          <w:rFonts w:ascii="SSM_견고딕" w:eastAsia="SSM_견고딕" w:hAnsi="SSM_견고딕" w:cs="SSM_견고딕"/>
        </w:rPr>
        <w:t xml:space="preserve"> Tokens and Initial Token Allocation Ratio)</w:t>
      </w:r>
    </w:p>
    <w:p w14:paraId="685D61A3" w14:textId="77777777" w:rsidR="00357F12" w:rsidRPr="00DF27F1" w:rsidRDefault="00357F12">
      <w:pPr>
        <w:rPr>
          <w:rFonts w:ascii="SSM_견고딕" w:eastAsia="SSM_견고딕" w:hAnsi="SSM_견고딕" w:cs="SSM_견고딕"/>
        </w:rPr>
      </w:pPr>
    </w:p>
    <w:p w14:paraId="617798CF" w14:textId="77777777" w:rsidR="00F0524F" w:rsidRPr="00DF27F1" w:rsidRDefault="00F0524F">
      <w:pPr>
        <w:rPr>
          <w:rFonts w:ascii="SSM_견고딕" w:eastAsia="SSM_견고딕" w:hAnsi="SSM_견고딕" w:cs="SSM_견고딕"/>
        </w:rPr>
      </w:pPr>
    </w:p>
    <w:p w14:paraId="442E1AEF" w14:textId="77777777" w:rsidR="00F0524F" w:rsidRPr="00DF27F1" w:rsidRDefault="00F0524F">
      <w:pPr>
        <w:rPr>
          <w:rFonts w:ascii="SSM_견고딕" w:eastAsia="SSM_견고딕" w:hAnsi="SSM_견고딕" w:cs="SSM_견고딕"/>
        </w:rPr>
      </w:pPr>
    </w:p>
    <w:p w14:paraId="37CC2595" w14:textId="77777777" w:rsidR="00F0524F" w:rsidRDefault="00F0524F" w:rsidP="00F0524F">
      <w:pPr>
        <w:rPr>
          <w:rFonts w:ascii="SSM_견고딕" w:eastAsia="SSM_견고딕" w:hAnsi="SSM_견고딕" w:cs="SSM_견고딕"/>
        </w:rPr>
      </w:pPr>
      <w:r w:rsidRPr="00DF27F1">
        <w:rPr>
          <w:rFonts w:ascii="SSM_견고딕" w:eastAsia="SSM_견고딕" w:hAnsi="SSM_견고딕" w:cs="SSM_견고딕"/>
          <w:b/>
        </w:rPr>
        <w:t>★Please provide links to download the following materials</w:t>
      </w:r>
      <w:r w:rsidRPr="00DF27F1">
        <w:rPr>
          <w:rFonts w:ascii="SSM_견고딕" w:eastAsia="SSM_견고딕" w:hAnsi="SSM_견고딕" w:cs="SSM_견고딕" w:hint="eastAsia"/>
          <w:b/>
        </w:rPr>
        <w:t xml:space="preserve"> or attach </w:t>
      </w:r>
      <w:r w:rsidRPr="00DF27F1">
        <w:rPr>
          <w:rFonts w:ascii="SSM_견고딕" w:eastAsia="SSM_견고딕" w:hAnsi="SSM_견고딕" w:cs="SSM_견고딕"/>
          <w:b/>
        </w:rPr>
        <w:t xml:space="preserve">: IR deck, investors or company presentation, videos, link to website, if you have any. </w:t>
      </w:r>
      <w:r w:rsidRPr="00DF27F1">
        <w:rPr>
          <w:rFonts w:ascii="SSM_견고딕" w:eastAsia="SSM_견고딕" w:hAnsi="SSM_견고딕" w:cs="SSM_견고딕"/>
        </w:rPr>
        <w:t xml:space="preserve">(Not Mandatory)  </w:t>
      </w:r>
    </w:p>
    <w:p w14:paraId="2F0D93E0" w14:textId="65C29D86" w:rsidR="00BC32CA" w:rsidRPr="00926514" w:rsidRDefault="00926514" w:rsidP="00F0524F">
      <w:pPr>
        <w:rPr>
          <w:rFonts w:ascii="SSM_견고딕" w:eastAsia="SSM_견고딕" w:hAnsi="SSM_견고딕" w:cs="SSM_견고딕"/>
          <w:b/>
          <w:bCs/>
        </w:rPr>
      </w:pPr>
      <w:r w:rsidRPr="00DF27F1">
        <w:rPr>
          <w:rFonts w:ascii="SSM_견고딕" w:eastAsia="SSM_견고딕" w:hAnsi="SSM_견고딕" w:cs="SSM_견고딕"/>
          <w:b/>
        </w:rPr>
        <w:t>★</w:t>
      </w:r>
      <w:r w:rsidRPr="00926514">
        <w:rPr>
          <w:rFonts w:ascii="SSM_견고딕" w:eastAsia="SSM_견고딕" w:hAnsi="SSM_견고딕" w:cs="SSM_견고딕"/>
          <w:b/>
          <w:bCs/>
        </w:rPr>
        <w:t>If any questions are difficult to answer or you are unsure, you may leave them blank.</w:t>
      </w:r>
    </w:p>
    <w:p w14:paraId="2DCA880B" w14:textId="77777777" w:rsidR="0015562C" w:rsidRDefault="0015562C"/>
    <w:sectPr w:rsidR="0015562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7B80F" w14:textId="77777777" w:rsidR="00C25C4A" w:rsidRDefault="00C25C4A" w:rsidP="00DF27F1">
      <w:pPr>
        <w:spacing w:after="0" w:line="240" w:lineRule="auto"/>
      </w:pPr>
      <w:r>
        <w:separator/>
      </w:r>
    </w:p>
  </w:endnote>
  <w:endnote w:type="continuationSeparator" w:id="0">
    <w:p w14:paraId="4CB33B8F" w14:textId="77777777" w:rsidR="00C25C4A" w:rsidRDefault="00C25C4A" w:rsidP="00DF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SM_견고딕">
    <w:altName w:val="Batang"/>
    <w:panose1 w:val="020B0604020202020204"/>
    <w:charset w:val="81"/>
    <w:family w:val="roman"/>
    <w:pitch w:val="variable"/>
    <w:sig w:usb0="80002AA7" w:usb1="B9D7FCF9" w:usb2="00000010" w:usb3="00000000" w:csb0="0008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4C6D2" w14:textId="77777777" w:rsidR="00C25C4A" w:rsidRDefault="00C25C4A" w:rsidP="00DF27F1">
      <w:pPr>
        <w:spacing w:after="0" w:line="240" w:lineRule="auto"/>
      </w:pPr>
      <w:r>
        <w:separator/>
      </w:r>
    </w:p>
  </w:footnote>
  <w:footnote w:type="continuationSeparator" w:id="0">
    <w:p w14:paraId="1C7575A4" w14:textId="77777777" w:rsidR="00C25C4A" w:rsidRDefault="00C25C4A" w:rsidP="00DF2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14825"/>
    <w:multiLevelType w:val="hybridMultilevel"/>
    <w:tmpl w:val="8FD465A2"/>
    <w:lvl w:ilvl="0" w:tplc="2FE0FFD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2EAE7DA9"/>
    <w:multiLevelType w:val="hybridMultilevel"/>
    <w:tmpl w:val="0412A864"/>
    <w:lvl w:ilvl="0" w:tplc="AA1CA67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577A3E6D"/>
    <w:multiLevelType w:val="hybridMultilevel"/>
    <w:tmpl w:val="A1BE6FE4"/>
    <w:lvl w:ilvl="0" w:tplc="3614F6F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num w:numId="1" w16cid:durableId="387994122">
    <w:abstractNumId w:val="0"/>
  </w:num>
  <w:num w:numId="2" w16cid:durableId="52656097">
    <w:abstractNumId w:val="1"/>
  </w:num>
  <w:num w:numId="3" w16cid:durableId="547843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12"/>
    <w:rsid w:val="000F1356"/>
    <w:rsid w:val="00131CF5"/>
    <w:rsid w:val="00145971"/>
    <w:rsid w:val="00145B5B"/>
    <w:rsid w:val="0015562C"/>
    <w:rsid w:val="00161AF0"/>
    <w:rsid w:val="001E4FF3"/>
    <w:rsid w:val="002A05CF"/>
    <w:rsid w:val="002B4B70"/>
    <w:rsid w:val="002E56B7"/>
    <w:rsid w:val="002F07E7"/>
    <w:rsid w:val="00357F12"/>
    <w:rsid w:val="00424ED1"/>
    <w:rsid w:val="00441D3A"/>
    <w:rsid w:val="00477DC5"/>
    <w:rsid w:val="005374E3"/>
    <w:rsid w:val="00602E3C"/>
    <w:rsid w:val="00722A93"/>
    <w:rsid w:val="0072623F"/>
    <w:rsid w:val="007630AD"/>
    <w:rsid w:val="00771284"/>
    <w:rsid w:val="007C10B5"/>
    <w:rsid w:val="007C4011"/>
    <w:rsid w:val="008D73B6"/>
    <w:rsid w:val="009070CB"/>
    <w:rsid w:val="00926514"/>
    <w:rsid w:val="009926F3"/>
    <w:rsid w:val="009A7AFF"/>
    <w:rsid w:val="009D371B"/>
    <w:rsid w:val="009E120A"/>
    <w:rsid w:val="00AF49D2"/>
    <w:rsid w:val="00B57A49"/>
    <w:rsid w:val="00B6404D"/>
    <w:rsid w:val="00BC32CA"/>
    <w:rsid w:val="00C25C4A"/>
    <w:rsid w:val="00CC254B"/>
    <w:rsid w:val="00CD1565"/>
    <w:rsid w:val="00D11921"/>
    <w:rsid w:val="00DD3C64"/>
    <w:rsid w:val="00DF27F1"/>
    <w:rsid w:val="00E45EC5"/>
    <w:rsid w:val="00EF32C4"/>
    <w:rsid w:val="00F0524F"/>
    <w:rsid w:val="00F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9B197"/>
  <w15:chartTrackingRefBased/>
  <w15:docId w15:val="{E1303524-0559-45E8-B492-28884C7B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F1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32C4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DF27F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F27F1"/>
  </w:style>
  <w:style w:type="paragraph" w:styleId="a6">
    <w:name w:val="footer"/>
    <w:basedOn w:val="a"/>
    <w:link w:val="Char0"/>
    <w:uiPriority w:val="99"/>
    <w:unhideWhenUsed/>
    <w:rsid w:val="00DF27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F2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소현 권</dc:creator>
  <cp:keywords/>
  <dc:description/>
  <cp:lastModifiedBy>Seongmin Hong</cp:lastModifiedBy>
  <cp:revision>2</cp:revision>
  <dcterms:created xsi:type="dcterms:W3CDTF">2024-05-23T22:56:00Z</dcterms:created>
  <dcterms:modified xsi:type="dcterms:W3CDTF">2024-05-23T22:56:00Z</dcterms:modified>
</cp:coreProperties>
</file>